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9" w:rsidRDefault="00C74B1C" w:rsidP="00C7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работодателей!</w:t>
      </w:r>
    </w:p>
    <w:p w:rsidR="00C74B1C" w:rsidRPr="00281396" w:rsidRDefault="00C74B1C" w:rsidP="0028139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81396">
        <w:rPr>
          <w:rFonts w:ascii="Times New Roman" w:hAnsi="Times New Roman" w:cs="Times New Roman"/>
          <w:b w:val="0"/>
          <w:color w:val="auto"/>
          <w:sz w:val="28"/>
          <w:szCs w:val="28"/>
        </w:rPr>
        <w:t>Районная межведомственная комиссия по охране труда информирует о новом нормативно-правовом акте по охране труда</w:t>
      </w:r>
      <w:proofErr w:type="gramStart"/>
      <w:r w:rsidRPr="0028139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281396">
        <w:rPr>
          <w:rFonts w:ascii="Times New Roman" w:hAnsi="Times New Roman" w:cs="Times New Roman"/>
          <w:b w:val="0"/>
          <w:color w:val="auto"/>
        </w:rPr>
        <w:t xml:space="preserve"> </w:t>
      </w:r>
      <w:hyperlink r:id="rId4" w:history="1">
        <w:hyperlink r:id="rId5" w:history="1">
          <w:r w:rsidR="00281396" w:rsidRPr="00281396">
            <w:rPr>
              <w:rStyle w:val="a3"/>
              <w:rFonts w:ascii="Times New Roman" w:hAnsi="Times New Roman"/>
              <w:bCs w:val="0"/>
              <w:color w:val="auto"/>
              <w:sz w:val="28"/>
              <w:szCs w:val="28"/>
            </w:rPr>
            <w:t xml:space="preserve">Приказ Министерства труда и социальной защиты РФ от 29 октября 2021 г. N 773н 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 </w:t>
          </w:r>
        </w:hyperlink>
        <w:r w:rsidR="00281396" w:rsidRPr="00281396">
          <w:rPr>
            <w:rStyle w:val="10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</w:t>
        </w:r>
        <w:r w:rsidRPr="00281396">
          <w:rPr>
            <w:rStyle w:val="a3"/>
            <w:rFonts w:ascii="Times New Roman" w:hAnsi="Times New Roman"/>
            <w:color w:val="auto"/>
            <w:sz w:val="28"/>
            <w:szCs w:val="28"/>
          </w:rPr>
          <w:t>(</w:t>
        </w:r>
        <w:proofErr w:type="gramStart"/>
        <w:r w:rsidRPr="00281396">
          <w:rPr>
            <w:rStyle w:val="a3"/>
            <w:rFonts w:ascii="Times New Roman" w:hAnsi="Times New Roman"/>
            <w:color w:val="auto"/>
            <w:sz w:val="28"/>
            <w:szCs w:val="28"/>
          </w:rPr>
          <w:t>д</w:t>
        </w:r>
        <w:proofErr w:type="gramEnd"/>
        <w:r w:rsidRPr="00281396">
          <w:rPr>
            <w:rStyle w:val="a3"/>
            <w:rFonts w:ascii="Times New Roman" w:hAnsi="Times New Roman"/>
            <w:color w:val="auto"/>
            <w:sz w:val="28"/>
            <w:szCs w:val="28"/>
          </w:rPr>
          <w:t>окумент вступит в силу с 1 марта 2022 года)</w:t>
        </w:r>
      </w:hyperlink>
      <w:r w:rsidRPr="00281396">
        <w:rPr>
          <w:rFonts w:ascii="Times New Roman" w:hAnsi="Times New Roman" w:cs="Times New Roman"/>
          <w:sz w:val="28"/>
          <w:szCs w:val="28"/>
        </w:rPr>
        <w:t>.</w:t>
      </w:r>
    </w:p>
    <w:p w:rsidR="00281396" w:rsidRPr="00281396" w:rsidRDefault="00281396" w:rsidP="00281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6">
        <w:rPr>
          <w:rFonts w:ascii="Times New Roman" w:hAnsi="Times New Roman" w:cs="Times New Roman"/>
          <w:sz w:val="28"/>
          <w:szCs w:val="28"/>
        </w:rPr>
        <w:t>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281396" w:rsidRPr="00281396" w:rsidRDefault="00281396" w:rsidP="0028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281396">
        <w:rPr>
          <w:rFonts w:ascii="Times New Roman" w:hAnsi="Times New Roman" w:cs="Times New Roman"/>
          <w:sz w:val="28"/>
          <w:szCs w:val="28"/>
        </w:rP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281396" w:rsidRPr="00281396" w:rsidRDefault="00281396" w:rsidP="0028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 w:rsidRPr="00281396">
        <w:rPr>
          <w:rFonts w:ascii="Times New Roman" w:hAnsi="Times New Roman" w:cs="Times New Roman"/>
          <w:sz w:val="28"/>
          <w:szCs w:val="28"/>
        </w:rPr>
        <w:t>б) ознакомление работников с результатами специальной оценки условий труда на их рабочих местах;</w:t>
      </w:r>
    </w:p>
    <w:p w:rsidR="00281396" w:rsidRPr="00281396" w:rsidRDefault="00281396" w:rsidP="0028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"/>
      <w:bookmarkEnd w:id="1"/>
      <w:r w:rsidRPr="00281396">
        <w:rPr>
          <w:rFonts w:ascii="Times New Roman" w:hAnsi="Times New Roman" w:cs="Times New Roman"/>
          <w:sz w:val="28"/>
          <w:szCs w:val="28"/>
        </w:rPr>
        <w:t>в) ознакомление с информацией о существующих профессиональных рисках и их уровнях;</w:t>
      </w:r>
    </w:p>
    <w:p w:rsidR="00C502D4" w:rsidRDefault="00281396" w:rsidP="0028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bookmarkEnd w:id="2"/>
      <w:r w:rsidRPr="00281396">
        <w:rPr>
          <w:rFonts w:ascii="Times New Roman" w:hAnsi="Times New Roman" w:cs="Times New Roman"/>
          <w:sz w:val="28"/>
          <w:szCs w:val="28"/>
        </w:rP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месте. </w:t>
      </w:r>
    </w:p>
    <w:p w:rsidR="00281396" w:rsidRDefault="00281396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6">
        <w:rPr>
          <w:rFonts w:ascii="Times New Roman" w:hAnsi="Times New Roman" w:cs="Times New Roman"/>
          <w:sz w:val="28"/>
          <w:szCs w:val="28"/>
        </w:rPr>
        <w:t xml:space="preserve">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 w:rsidRPr="00281396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281396">
        <w:rPr>
          <w:rFonts w:ascii="Times New Roman" w:hAnsi="Times New Roman" w:cs="Times New Roman"/>
          <w:sz w:val="28"/>
          <w:szCs w:val="28"/>
        </w:rP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</w:t>
      </w:r>
      <w:hyperlink r:id="rId6" w:history="1">
        <w:r w:rsidRPr="00C502D4">
          <w:rPr>
            <w:rStyle w:val="a3"/>
            <w:rFonts w:ascii="Times New Roman" w:hAnsi="Times New Roman"/>
            <w:color w:val="auto"/>
            <w:sz w:val="28"/>
            <w:szCs w:val="28"/>
          </w:rPr>
          <w:t>электронной цифровой подписью</w:t>
        </w:r>
      </w:hyperlink>
      <w:r w:rsidRPr="00C502D4">
        <w:rPr>
          <w:rFonts w:ascii="Times New Roman" w:hAnsi="Times New Roman" w:cs="Times New Roman"/>
          <w:sz w:val="28"/>
          <w:szCs w:val="28"/>
        </w:rPr>
        <w:t>).</w:t>
      </w:r>
    </w:p>
    <w:p w:rsidR="00C502D4" w:rsidRPr="00C502D4" w:rsidRDefault="00C502D4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документе также предложены дополнительные формы информирования работников об их трудовых правах, включая право на безопасные условия и охрану труда, в зависимости от финансовых возможностей работодателя.</w:t>
      </w:r>
      <w:bookmarkEnd w:id="3"/>
    </w:p>
    <w:sectPr w:rsidR="00C502D4" w:rsidRPr="00C502D4" w:rsidSect="000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C74B1C"/>
    <w:rsid w:val="000E59D9"/>
    <w:rsid w:val="00281396"/>
    <w:rsid w:val="00763995"/>
    <w:rsid w:val="008B63EC"/>
    <w:rsid w:val="00C502D4"/>
    <w:rsid w:val="00C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D9"/>
  </w:style>
  <w:style w:type="paragraph" w:styleId="1">
    <w:name w:val="heading 1"/>
    <w:basedOn w:val="a"/>
    <w:next w:val="a"/>
    <w:link w:val="10"/>
    <w:uiPriority w:val="99"/>
    <w:qFormat/>
    <w:rsid w:val="002813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74B1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81396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84522/21" TargetMode="External"/><Relationship Id="rId5" Type="http://schemas.openxmlformats.org/officeDocument/2006/relationships/hyperlink" Target="http://internet.garant.ru/document/redirect/403211290/0" TargetMode="External"/><Relationship Id="rId4" Type="http://schemas.openxmlformats.org/officeDocument/2006/relationships/hyperlink" Target="http://internet.garant.ru/document/redirect/4032112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2021-12-27T12:32:00Z</dcterms:created>
  <dcterms:modified xsi:type="dcterms:W3CDTF">2021-12-27T13:40:00Z</dcterms:modified>
</cp:coreProperties>
</file>